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40F" w:rsidRPr="0089740F" w:rsidRDefault="0089740F" w:rsidP="0089740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Леонід Іванович Глібов (05.03.1827-10.11.1893), український поет, байкар, драматург, театральний критик, громадський діяч.</w:t>
      </w:r>
    </w:p>
    <w:p w:rsidR="0089740F" w:rsidRPr="0089740F" w:rsidRDefault="0089740F" w:rsidP="0089740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З його ім’ям пов’язане остаточне утвердження в українському письменстві жанру реалістичної байки.</w:t>
      </w:r>
    </w:p>
    <w:p w:rsidR="0089740F" w:rsidRPr="0089740F" w:rsidRDefault="0089740F" w:rsidP="0089740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Л. Глібов народився на Полтавщині в родині управителя поміщицького маєтку. Навчався спочатку вдома: вчителькою його була мати, культурна та освічена жінка. Змалечку дуже любив всякі рослини, охоче доглядав за квітами, за що його прозвали "квітчастим королем". Закінчив Полтавську гімназію, Ніжинський ліцей вищих наук. </w:t>
      </w:r>
    </w:p>
    <w:p w:rsidR="0089740F" w:rsidRPr="0089740F" w:rsidRDefault="0089740F" w:rsidP="0089740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У 1858 р. поет переїздить до Чернігова, де дістає посаду вчителя географії в місцевій чоловічій гімназії, а згодом призначається наглядачем благородного пансіону при ній. Л. Глібов був учителем Петра Косача — батька Лесі Українки. Учні завжди з повагою відгукувалися про свого вчителя, знали напам'ять його байки.</w:t>
      </w:r>
    </w:p>
    <w:p w:rsidR="0089740F" w:rsidRPr="0089740F" w:rsidRDefault="0089740F" w:rsidP="0089740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У 1863 р. Глібов був позбавлений права вчителювати за зв’язки з членом організації «Земля і воля» І. Андрущенком, перебував під поліцейським наглядом. Тоді ж майже втратив зір. Два роки провів у Ніжині в батьків дружини, після смерті якої в 1867 р. повернувся до Чернігова. Надалі працював управителем земської друкарні, багато друкувався. Став душею літературно-мистецького життя міста. Брав активну участь у діяльності аматорського театру.</w:t>
      </w:r>
    </w:p>
    <w:p w:rsidR="0089740F" w:rsidRPr="0089740F" w:rsidRDefault="0089740F" w:rsidP="0089740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На початку 1847 р. видав книжечку "</w:t>
      </w:r>
      <w:proofErr w:type="spellStart"/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Стихотворения</w:t>
      </w:r>
      <w:proofErr w:type="spellEnd"/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 </w:t>
      </w:r>
      <w:proofErr w:type="spellStart"/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Леонида</w:t>
      </w:r>
      <w:proofErr w:type="spellEnd"/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 </w:t>
      </w:r>
      <w:proofErr w:type="spellStart"/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Глебова</w:t>
      </w:r>
      <w:proofErr w:type="spellEnd"/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 1845 и 1846", яка принесла авторові лише неприємності - інспектор гімназії зробив Глібову "</w:t>
      </w:r>
      <w:proofErr w:type="spellStart"/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внушение</w:t>
      </w:r>
      <w:proofErr w:type="spellEnd"/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" та пригрозив карцером. Але Глібов продовжив писати. На сторінках неофіційного відділу "</w:t>
      </w:r>
      <w:proofErr w:type="spellStart"/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Черниговских</w:t>
      </w:r>
      <w:proofErr w:type="spellEnd"/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 </w:t>
      </w:r>
      <w:proofErr w:type="spellStart"/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губернских</w:t>
      </w:r>
      <w:proofErr w:type="spellEnd"/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 </w:t>
      </w:r>
      <w:proofErr w:type="spellStart"/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ведомостей</w:t>
      </w:r>
      <w:proofErr w:type="spellEnd"/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" він надрукував близько 30 українських байок, започаткувавши новий напрям у своїй творчості.</w:t>
      </w:r>
    </w:p>
    <w:p w:rsidR="0089740F" w:rsidRPr="0089740F" w:rsidRDefault="0089740F" w:rsidP="0089740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89740F">
        <w:rPr>
          <w:rFonts w:ascii="inherit" w:eastAsia="Times New Roman" w:hAnsi="inherit" w:cs="Segoe UI"/>
          <w:noProof/>
          <w:color w:val="050505"/>
          <w:sz w:val="23"/>
          <w:szCs w:val="23"/>
          <w:lang w:eastAsia="uk-UA"/>
        </w:rPr>
        <w:drawing>
          <wp:inline distT="0" distB="0" distL="0" distR="0" wp14:anchorId="2501A00B" wp14:editId="4A658E87">
            <wp:extent cx="152400" cy="152400"/>
            <wp:effectExtent l="0" t="0" r="0" b="0"/>
            <wp:docPr id="1" name="Рисунок 1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Творчий доробок письменника - більше ніж 100 байок. Сьогодні читачу відома збірка «Байки Леоніда Глібова», яка містить 36 творів. </w:t>
      </w:r>
    </w:p>
    <w:p w:rsidR="0089740F" w:rsidRPr="0089740F" w:rsidRDefault="0089740F" w:rsidP="0089740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89740F">
        <w:rPr>
          <w:rFonts w:ascii="inherit" w:eastAsia="Times New Roman" w:hAnsi="inherit" w:cs="Segoe UI"/>
          <w:noProof/>
          <w:color w:val="050505"/>
          <w:sz w:val="23"/>
          <w:szCs w:val="23"/>
          <w:lang w:eastAsia="uk-UA"/>
        </w:rPr>
        <w:drawing>
          <wp:inline distT="0" distB="0" distL="0" distR="0" wp14:anchorId="33C07D28" wp14:editId="7A8E2BF0">
            <wp:extent cx="152400" cy="152400"/>
            <wp:effectExtent l="0" t="0" r="0" b="0"/>
            <wp:docPr id="2" name="Рисунок 2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📖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Найзнаменитіші байки Л. Глібова - «Жаба й Віл», «Мірошник», «Щука», «Громада», «Цуцик», «Вовк та Ягня», «Муха й Бджола», «Жаба і Віл», ліричні твори «Журба», «Думка», «У степу» («Як за лісом, за пралісом…»).</w:t>
      </w:r>
    </w:p>
    <w:p w:rsidR="0089740F" w:rsidRPr="0089740F" w:rsidRDefault="0089740F" w:rsidP="0089740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Сатиричне вістря його байок спрямовувалось проти насильства й деспотизму поміщиків, проти несправедливості й беззаконня.</w:t>
      </w:r>
    </w:p>
    <w:p w:rsidR="0089740F" w:rsidRPr="0089740F" w:rsidRDefault="0089740F" w:rsidP="0089740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89740F">
        <w:rPr>
          <w:rFonts w:ascii="inherit" w:eastAsia="Times New Roman" w:hAnsi="inherit" w:cs="Segoe UI"/>
          <w:noProof/>
          <w:color w:val="050505"/>
          <w:sz w:val="23"/>
          <w:szCs w:val="23"/>
          <w:lang w:eastAsia="uk-UA"/>
        </w:rPr>
        <w:drawing>
          <wp:inline distT="0" distB="0" distL="0" distR="0" wp14:anchorId="04122078" wp14:editId="46744AB9">
            <wp:extent cx="152400" cy="152400"/>
            <wp:effectExtent l="0" t="0" r="0" b="0"/>
            <wp:docPr id="3" name="Рисунок 3" descr="✍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✍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Особлива індивідуальна риса Глібова-байкаря – ліризм, спрямований на поглиблення основного смислу байки.</w:t>
      </w:r>
    </w:p>
    <w:p w:rsidR="0089740F" w:rsidRPr="0089740F" w:rsidRDefault="0089740F" w:rsidP="0089740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Глібов розсунув жанрові межі байки, урізноманітнив форми, вперше в українській літературі збагатив байку рисами пісні й балади.</w:t>
      </w:r>
    </w:p>
    <w:p w:rsidR="0089740F" w:rsidRPr="0089740F" w:rsidRDefault="0089740F" w:rsidP="0089740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89740F">
        <w:rPr>
          <w:rFonts w:ascii="inherit" w:eastAsia="Times New Roman" w:hAnsi="inherit" w:cs="Segoe UI"/>
          <w:noProof/>
          <w:color w:val="050505"/>
          <w:sz w:val="23"/>
          <w:szCs w:val="23"/>
          <w:lang w:eastAsia="uk-UA"/>
        </w:rPr>
        <w:drawing>
          <wp:inline distT="0" distB="0" distL="0" distR="0" wp14:anchorId="58C4AB44" wp14:editId="0BEB2EDE">
            <wp:extent cx="152400" cy="152400"/>
            <wp:effectExtent l="0" t="0" r="0" b="0"/>
            <wp:docPr id="4" name="Рисунок 4" descr="👨🏻‍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👨🏻‍🎓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Окрім літературної діяльності Л. Глібов займався і педагогічною діяльністю. Він викладав історію та географію у дворянському училищі містечка Чорний Острів на Поділлі, згодом переїхав до Чернігова, де дістав посаду вчителя географії в чоловічій гімназії. </w:t>
      </w:r>
    </w:p>
    <w:p w:rsidR="0089740F" w:rsidRPr="0089740F" w:rsidRDefault="0089740F" w:rsidP="0089740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Талановитий письменник, він був і талановитим педагогом, захопленим своїми предметами, делікатною, висококультурною людиною. </w:t>
      </w:r>
    </w:p>
    <w:p w:rsidR="0089740F" w:rsidRPr="0089740F" w:rsidRDefault="0089740F" w:rsidP="0089740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Л. Глібов цікаво проводив </w:t>
      </w:r>
      <w:proofErr w:type="spellStart"/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уроки</w:t>
      </w:r>
      <w:proofErr w:type="spellEnd"/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, ніколи не карав своїх учнів. Серед учнів Глібова був батько Л. Українки - Петро Косач.</w:t>
      </w:r>
    </w:p>
    <w:p w:rsidR="0089740F" w:rsidRPr="0089740F" w:rsidRDefault="0089740F" w:rsidP="0089740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89740F">
        <w:rPr>
          <w:rFonts w:ascii="inherit" w:eastAsia="Times New Roman" w:hAnsi="inherit" w:cs="Segoe UI"/>
          <w:noProof/>
          <w:color w:val="050505"/>
          <w:sz w:val="23"/>
          <w:szCs w:val="23"/>
          <w:lang w:eastAsia="uk-UA"/>
        </w:rPr>
        <w:drawing>
          <wp:inline distT="0" distB="0" distL="0" distR="0" wp14:anchorId="4E83E160" wp14:editId="346A0D0C">
            <wp:extent cx="152400" cy="152400"/>
            <wp:effectExtent l="0" t="0" r="0" b="0"/>
            <wp:docPr id="5" name="Рисунок 5" descr="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З 1861 по 1863 рр. Л. Глібов займався журналістикою. Він видавав та редагував газету «</w:t>
      </w:r>
      <w:proofErr w:type="spellStart"/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Черниговский</w:t>
      </w:r>
      <w:proofErr w:type="spellEnd"/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 листок», яка стала жертвою царського утиску - Валуєвський циркуляр заборонив українську мову. </w:t>
      </w:r>
    </w:p>
    <w:p w:rsidR="0089740F" w:rsidRPr="0089740F" w:rsidRDefault="0089740F" w:rsidP="0089740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lastRenderedPageBreak/>
        <w:t>Письменник також займався культурно-просвітительською діяльністю - брав участь у гуртку місцевої інтелігенції, організовував літературні вечори та вистави та написав п’єси «До мирового» й «</w:t>
      </w:r>
      <w:proofErr w:type="spellStart"/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Хуторяночка</w:t>
      </w:r>
      <w:proofErr w:type="spellEnd"/>
      <w:r w:rsidRPr="0089740F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».</w:t>
      </w:r>
    </w:p>
    <w:p w:rsidR="00CD1224" w:rsidRDefault="0089740F">
      <w:bookmarkStart w:id="0" w:name="_GoBack"/>
      <w:bookmarkEnd w:id="0"/>
    </w:p>
    <w:sectPr w:rsidR="00CD1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369"/>
    <w:rsid w:val="0089740F"/>
    <w:rsid w:val="008B384D"/>
    <w:rsid w:val="00E82369"/>
    <w:rsid w:val="00EC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4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4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2086</Words>
  <Characters>1190</Characters>
  <Application>Microsoft Office Word</Application>
  <DocSecurity>0</DocSecurity>
  <Lines>9</Lines>
  <Paragraphs>6</Paragraphs>
  <ScaleCrop>false</ScaleCrop>
  <Company/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2024-03-26T15:45:00Z</dcterms:created>
  <dcterms:modified xsi:type="dcterms:W3CDTF">2024-03-26T15:45:00Z</dcterms:modified>
</cp:coreProperties>
</file>